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415" w14:textId="77777777" w:rsidR="002F75E9" w:rsidRDefault="002F75E9"/>
    <w:p w14:paraId="4D08F83C" w14:textId="77777777" w:rsidR="004B7AC9" w:rsidRDefault="004B7AC9"/>
    <w:p w14:paraId="6C27EEE2" w14:textId="77777777" w:rsidR="004B7AC9" w:rsidRPr="004B7AC9" w:rsidRDefault="004B7AC9">
      <w:pPr>
        <w:rPr>
          <w:rFonts w:cstheme="minorHAnsi"/>
          <w:sz w:val="36"/>
          <w:szCs w:val="36"/>
        </w:rPr>
      </w:pPr>
    </w:p>
    <w:p w14:paraId="5304532E" w14:textId="29218488" w:rsidR="004B7AC9" w:rsidRPr="004B7AC9" w:rsidRDefault="004B7AC9" w:rsidP="004B7AC9">
      <w:pPr>
        <w:pStyle w:val="NormalWeb"/>
        <w:spacing w:before="0" w:beforeAutospacing="0" w:after="0" w:afterAutospacing="0"/>
        <w:jc w:val="center"/>
        <w:rPr>
          <w:rFonts w:asciiTheme="minorHAnsi" w:hAnsiTheme="minorHAnsi" w:cstheme="minorHAnsi"/>
          <w:color w:val="000000"/>
          <w:sz w:val="32"/>
          <w:szCs w:val="32"/>
        </w:rPr>
      </w:pPr>
      <w:r w:rsidRPr="004B7AC9">
        <w:rPr>
          <w:rStyle w:val="Strong"/>
          <w:rFonts w:asciiTheme="minorHAnsi" w:hAnsiTheme="minorHAnsi" w:cstheme="minorHAnsi"/>
          <w:color w:val="000000"/>
          <w:sz w:val="36"/>
          <w:szCs w:val="36"/>
          <w:bdr w:val="none" w:sz="0" w:space="0" w:color="auto" w:frame="1"/>
        </w:rPr>
        <w:t>Bay Aging/Bay Transit</w:t>
      </w:r>
      <w:r w:rsidRPr="004B7AC9">
        <w:rPr>
          <w:rFonts w:asciiTheme="minorHAnsi" w:hAnsiTheme="minorHAnsi" w:cstheme="minorHAnsi"/>
          <w:color w:val="000000"/>
          <w:sz w:val="36"/>
          <w:szCs w:val="36"/>
        </w:rPr>
        <w:br/>
      </w:r>
      <w:r w:rsidRPr="004B7AC9">
        <w:rPr>
          <w:rStyle w:val="Strong"/>
          <w:rFonts w:asciiTheme="minorHAnsi" w:hAnsiTheme="minorHAnsi" w:cstheme="minorHAnsi"/>
          <w:color w:val="000000"/>
          <w:sz w:val="32"/>
          <w:szCs w:val="32"/>
          <w:bdr w:val="none" w:sz="0" w:space="0" w:color="auto" w:frame="1"/>
        </w:rPr>
        <w:t>Grievance Procedure Under </w:t>
      </w:r>
      <w:r w:rsidRPr="004B7AC9">
        <w:rPr>
          <w:rFonts w:asciiTheme="minorHAnsi" w:hAnsiTheme="minorHAnsi" w:cstheme="minorHAnsi"/>
          <w:b/>
          <w:bCs/>
          <w:color w:val="000000"/>
          <w:sz w:val="32"/>
          <w:szCs w:val="32"/>
          <w:bdr w:val="none" w:sz="0" w:space="0" w:color="auto" w:frame="1"/>
        </w:rPr>
        <w:br/>
      </w:r>
      <w:r w:rsidRPr="004B7AC9">
        <w:rPr>
          <w:rStyle w:val="Strong"/>
          <w:rFonts w:asciiTheme="minorHAnsi" w:hAnsiTheme="minorHAnsi" w:cstheme="minorHAnsi"/>
          <w:color w:val="000000"/>
          <w:sz w:val="32"/>
          <w:szCs w:val="32"/>
          <w:bdr w:val="none" w:sz="0" w:space="0" w:color="auto" w:frame="1"/>
        </w:rPr>
        <w:t>the Americans with Disabilities Act</w:t>
      </w:r>
    </w:p>
    <w:p w14:paraId="67F7E7F2" w14:textId="1FDD252D" w:rsidR="004B7AC9" w:rsidRPr="004B7AC9" w:rsidRDefault="004B7AC9" w:rsidP="004B7AC9">
      <w:pPr>
        <w:pStyle w:val="NormalWeb"/>
        <w:spacing w:before="0" w:beforeAutospacing="0" w:after="0" w:afterAutospacing="0"/>
        <w:rPr>
          <w:rFonts w:asciiTheme="minorHAnsi" w:hAnsiTheme="minorHAnsi" w:cstheme="minorHAnsi"/>
          <w:color w:val="000000"/>
        </w:rPr>
      </w:pPr>
      <w:r w:rsidRPr="004B7AC9">
        <w:rPr>
          <w:rFonts w:asciiTheme="minorHAnsi" w:hAnsiTheme="minorHAnsi" w:cstheme="minorHAnsi"/>
          <w:color w:val="000000"/>
        </w:rPr>
        <w:t xml:space="preserve">This Grievance Procedure is established to meet the requirements of the Americans with Disabilities Act of 1990 (ADA). It may be used by anyone who wishes to file a complaint alleging discrimination </w:t>
      </w:r>
      <w:proofErr w:type="gramStart"/>
      <w:r w:rsidRPr="004B7AC9">
        <w:rPr>
          <w:rFonts w:asciiTheme="minorHAnsi" w:hAnsiTheme="minorHAnsi" w:cstheme="minorHAnsi"/>
          <w:color w:val="000000"/>
        </w:rPr>
        <w:t>on the basis of</w:t>
      </w:r>
      <w:proofErr w:type="gramEnd"/>
      <w:r w:rsidRPr="004B7AC9">
        <w:rPr>
          <w:rFonts w:asciiTheme="minorHAnsi" w:hAnsiTheme="minorHAnsi" w:cstheme="minorHAnsi"/>
          <w:color w:val="000000"/>
        </w:rPr>
        <w:t xml:space="preserve"> disability in the provision of services, activities, programs or benefits </w:t>
      </w:r>
      <w:r>
        <w:rPr>
          <w:rFonts w:asciiTheme="minorHAnsi" w:hAnsiTheme="minorHAnsi" w:cstheme="minorHAnsi"/>
          <w:color w:val="000000"/>
        </w:rPr>
        <w:t>by Bay Aging/Bay Transit.  Bay Aging’s</w:t>
      </w:r>
      <w:r w:rsidRPr="004B7AC9">
        <w:rPr>
          <w:rFonts w:asciiTheme="minorHAnsi" w:hAnsiTheme="minorHAnsi" w:cstheme="minorHAnsi"/>
          <w:color w:val="000000"/>
        </w:rPr>
        <w:t xml:space="preserve"> Personnel Policy governs employment-related complaints of disability discrimination.</w:t>
      </w:r>
    </w:p>
    <w:p w14:paraId="2C8A1FC2" w14:textId="77777777" w:rsidR="004B7AC9" w:rsidRPr="004B7AC9" w:rsidRDefault="004B7AC9" w:rsidP="004B7AC9">
      <w:pPr>
        <w:pStyle w:val="NormalWeb"/>
        <w:spacing w:before="0" w:beforeAutospacing="0" w:after="0" w:afterAutospacing="0"/>
        <w:rPr>
          <w:rFonts w:asciiTheme="minorHAnsi" w:hAnsiTheme="minorHAnsi" w:cstheme="minorHAnsi"/>
          <w:color w:val="000000"/>
        </w:rPr>
      </w:pPr>
      <w:r w:rsidRPr="004B7AC9">
        <w:rPr>
          <w:rFonts w:asciiTheme="minorHAnsi" w:hAnsiTheme="minorHAnsi" w:cstheme="minorHAnsi"/>
          <w:color w:val="000000"/>
        </w:rPr>
        <w:t xml:space="preserve">The Complaint should be in writing and contain information about the alleged discrimination such as name, address, phone number of </w:t>
      </w:r>
      <w:proofErr w:type="gramStart"/>
      <w:r w:rsidRPr="004B7AC9">
        <w:rPr>
          <w:rFonts w:asciiTheme="minorHAnsi" w:hAnsiTheme="minorHAnsi" w:cstheme="minorHAnsi"/>
          <w:color w:val="000000"/>
        </w:rPr>
        <w:t>complainant</w:t>
      </w:r>
      <w:proofErr w:type="gramEnd"/>
      <w:r w:rsidRPr="004B7AC9">
        <w:rPr>
          <w:rFonts w:asciiTheme="minorHAnsi" w:hAnsiTheme="minorHAnsi" w:cstheme="minorHAnsi"/>
          <w:color w:val="000000"/>
        </w:rPr>
        <w:t>; and location, date and description of the alleged discrimination. Alternative means of filing complaints, such as personal interviews or tape recording of the complaint, will be made available for persons with disabilities upon request.</w:t>
      </w:r>
    </w:p>
    <w:p w14:paraId="49F11E15" w14:textId="77777777" w:rsidR="004B7AC9" w:rsidRPr="004B7AC9" w:rsidRDefault="004B7AC9" w:rsidP="004B7AC9">
      <w:pPr>
        <w:pStyle w:val="NormalWeb"/>
        <w:spacing w:before="0" w:beforeAutospacing="0" w:after="0" w:afterAutospacing="0"/>
        <w:rPr>
          <w:rFonts w:asciiTheme="minorHAnsi" w:hAnsiTheme="minorHAnsi" w:cstheme="minorHAnsi"/>
          <w:color w:val="000000"/>
        </w:rPr>
      </w:pPr>
      <w:r w:rsidRPr="004B7AC9">
        <w:rPr>
          <w:rFonts w:asciiTheme="minorHAnsi" w:hAnsiTheme="minorHAnsi" w:cstheme="minorHAnsi"/>
          <w:color w:val="000000"/>
        </w:rPr>
        <w:t>The complaint should be submitted by the complainant and/or his/her designee as soon as possible but no later than 60 calendar days after the alleged violation to:</w:t>
      </w:r>
    </w:p>
    <w:p w14:paraId="421BE5D8" w14:textId="42302AC9" w:rsidR="004B7AC9" w:rsidRDefault="004B7AC9" w:rsidP="004B7AC9">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Ken Pollock</w:t>
      </w:r>
      <w:r w:rsidRPr="004B7AC9">
        <w:rPr>
          <w:rFonts w:asciiTheme="minorHAnsi" w:hAnsiTheme="minorHAnsi" w:cstheme="minorHAnsi"/>
          <w:color w:val="000000"/>
        </w:rPr>
        <w:br/>
        <w:t>ADA Coordinator</w:t>
      </w:r>
      <w:r w:rsidRPr="004B7AC9">
        <w:rPr>
          <w:rFonts w:asciiTheme="minorHAnsi" w:hAnsiTheme="minorHAnsi" w:cstheme="minorHAnsi"/>
          <w:color w:val="000000"/>
        </w:rPr>
        <w:br/>
      </w:r>
      <w:r>
        <w:rPr>
          <w:rFonts w:asciiTheme="minorHAnsi" w:hAnsiTheme="minorHAnsi" w:cstheme="minorHAnsi"/>
          <w:color w:val="000000"/>
        </w:rPr>
        <w:t>Bay Aging</w:t>
      </w:r>
      <w:r w:rsidRPr="004B7AC9">
        <w:rPr>
          <w:rFonts w:asciiTheme="minorHAnsi" w:hAnsiTheme="minorHAnsi" w:cstheme="minorHAnsi"/>
          <w:color w:val="000000"/>
        </w:rPr>
        <w:br/>
      </w:r>
      <w:r>
        <w:rPr>
          <w:rFonts w:asciiTheme="minorHAnsi" w:hAnsiTheme="minorHAnsi" w:cstheme="minorHAnsi"/>
          <w:color w:val="000000"/>
        </w:rPr>
        <w:t>PO Box 610</w:t>
      </w:r>
    </w:p>
    <w:p w14:paraId="4CE6401A" w14:textId="73E0DC83" w:rsidR="004B7AC9" w:rsidRDefault="004B7AC9" w:rsidP="004B7AC9">
      <w:pPr>
        <w:pStyle w:val="NormalWeb"/>
        <w:spacing w:before="0" w:beforeAutospacing="0" w:after="0" w:afterAutospacing="0"/>
        <w:jc w:val="center"/>
        <w:rPr>
          <w:rFonts w:asciiTheme="minorHAnsi" w:hAnsiTheme="minorHAnsi" w:cstheme="minorHAnsi"/>
          <w:color w:val="000000"/>
        </w:rPr>
      </w:pPr>
      <w:proofErr w:type="spellStart"/>
      <w:r>
        <w:rPr>
          <w:rFonts w:asciiTheme="minorHAnsi" w:hAnsiTheme="minorHAnsi" w:cstheme="minorHAnsi"/>
          <w:color w:val="000000"/>
        </w:rPr>
        <w:t>Urbanna</w:t>
      </w:r>
      <w:proofErr w:type="spellEnd"/>
      <w:r>
        <w:rPr>
          <w:rFonts w:asciiTheme="minorHAnsi" w:hAnsiTheme="minorHAnsi" w:cstheme="minorHAnsi"/>
          <w:color w:val="000000"/>
        </w:rPr>
        <w:t>, VA  23175</w:t>
      </w:r>
    </w:p>
    <w:p w14:paraId="1478887A" w14:textId="5644A34A" w:rsidR="004B7AC9" w:rsidRDefault="004B7AC9" w:rsidP="004B7AC9">
      <w:pPr>
        <w:pStyle w:val="NormalWeb"/>
        <w:spacing w:before="0" w:beforeAutospacing="0" w:after="0" w:afterAutospacing="0"/>
        <w:jc w:val="center"/>
        <w:rPr>
          <w:rFonts w:asciiTheme="minorHAnsi" w:hAnsiTheme="minorHAnsi" w:cstheme="minorHAnsi"/>
          <w:color w:val="000000"/>
        </w:rPr>
      </w:pPr>
      <w:hyperlink r:id="rId7" w:history="1">
        <w:r w:rsidRPr="00052B73">
          <w:rPr>
            <w:rStyle w:val="Hyperlink"/>
            <w:rFonts w:asciiTheme="minorHAnsi" w:hAnsiTheme="minorHAnsi" w:cstheme="minorHAnsi"/>
          </w:rPr>
          <w:t>kpollock@bayaging.org</w:t>
        </w:r>
      </w:hyperlink>
    </w:p>
    <w:p w14:paraId="434D5D9E" w14:textId="77777777" w:rsidR="004B7AC9" w:rsidRPr="004B7AC9" w:rsidRDefault="004B7AC9" w:rsidP="004B7AC9">
      <w:pPr>
        <w:pStyle w:val="NormalWeb"/>
        <w:spacing w:before="0" w:beforeAutospacing="0" w:after="0" w:afterAutospacing="0"/>
        <w:jc w:val="center"/>
        <w:rPr>
          <w:rFonts w:asciiTheme="minorHAnsi" w:hAnsiTheme="minorHAnsi" w:cstheme="minorHAnsi"/>
          <w:color w:val="000000"/>
        </w:rPr>
      </w:pPr>
      <w:bookmarkStart w:id="0" w:name="_GoBack"/>
      <w:bookmarkEnd w:id="0"/>
      <w:r w:rsidRPr="004B7AC9">
        <w:rPr>
          <w:rFonts w:asciiTheme="minorHAnsi" w:hAnsiTheme="minorHAnsi" w:cstheme="minorHAnsi"/>
          <w:color w:val="000000"/>
        </w:rPr>
        <w:t>TTY/TDD (for the deaf or hard-of-hearing),</w:t>
      </w:r>
      <w:r w:rsidRPr="004B7AC9">
        <w:rPr>
          <w:rFonts w:asciiTheme="minorHAnsi" w:hAnsiTheme="minorHAnsi" w:cstheme="minorHAnsi"/>
          <w:color w:val="000000"/>
        </w:rPr>
        <w:br/>
        <w:t>1-800-828-1120, or 711</w:t>
      </w:r>
    </w:p>
    <w:p w14:paraId="0A0D618D" w14:textId="77777777" w:rsidR="004B7AC9" w:rsidRDefault="004B7AC9"/>
    <w:p w14:paraId="3E6407F5" w14:textId="77777777" w:rsidR="006D1C78" w:rsidRDefault="006D1C78"/>
    <w:sectPr w:rsidR="006D1C78" w:rsidSect="002F75E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01660" w14:textId="77777777" w:rsidR="002F75E9" w:rsidRDefault="002F75E9" w:rsidP="002F75E9">
      <w:pPr>
        <w:spacing w:after="0" w:line="240" w:lineRule="auto"/>
      </w:pPr>
      <w:r>
        <w:separator/>
      </w:r>
    </w:p>
  </w:endnote>
  <w:endnote w:type="continuationSeparator" w:id="0">
    <w:p w14:paraId="30257ED3" w14:textId="77777777" w:rsidR="002F75E9" w:rsidRDefault="002F75E9" w:rsidP="002F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00000001" w:usb1="4000005B" w:usb2="00000000" w:usb3="00000000" w:csb0="0000009B" w:csb1="00000000"/>
  </w:font>
  <w:font w:name="Gotham Bold">
    <w:altName w:val="Segoe UI Semibold"/>
    <w:charset w:val="00"/>
    <w:family w:val="auto"/>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C08D1" w14:textId="77777777" w:rsidR="002F75E9" w:rsidRPr="002F75E9" w:rsidRDefault="002F75E9" w:rsidP="002F75E9">
    <w:pPr>
      <w:pStyle w:val="Footer"/>
      <w:jc w:val="center"/>
      <w:rPr>
        <w:color w:val="0092B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626B" w14:textId="77777777" w:rsidR="002F75E9" w:rsidRPr="00A66982" w:rsidRDefault="00A66982" w:rsidP="00167991">
    <w:pPr>
      <w:pStyle w:val="Footer"/>
      <w:jc w:val="center"/>
      <w:rPr>
        <w:rFonts w:ascii="Gotham Bold" w:hAnsi="Gotham Bold"/>
        <w:color w:val="0092B3"/>
        <w:sz w:val="44"/>
        <w:szCs w:val="44"/>
      </w:rPr>
    </w:pPr>
    <w:r w:rsidRPr="00A66982">
      <w:rPr>
        <w:rFonts w:ascii="Gotham Bold" w:hAnsi="Gotham Bold"/>
        <w:color w:val="0092B3"/>
        <w:sz w:val="44"/>
        <w:szCs w:val="44"/>
      </w:rPr>
      <w:t xml:space="preserve">HEALTH </w:t>
    </w:r>
    <w:r>
      <w:rPr>
        <w:rFonts w:ascii="Gotham Bold" w:hAnsi="Gotham Bold"/>
        <w:color w:val="0092B3"/>
        <w:sz w:val="44"/>
        <w:szCs w:val="44"/>
      </w:rPr>
      <w:t xml:space="preserve">• </w:t>
    </w:r>
    <w:r w:rsidRPr="00A66982">
      <w:rPr>
        <w:rFonts w:ascii="Gotham Bold" w:hAnsi="Gotham Bold"/>
        <w:color w:val="0092B3"/>
        <w:sz w:val="44"/>
        <w:szCs w:val="44"/>
      </w:rPr>
      <w:t xml:space="preserve">HOUSING </w:t>
    </w:r>
    <w:r>
      <w:rPr>
        <w:rFonts w:ascii="Gotham Bold" w:hAnsi="Gotham Bold"/>
        <w:color w:val="0092B3"/>
        <w:sz w:val="44"/>
        <w:szCs w:val="44"/>
      </w:rPr>
      <w:t xml:space="preserve">• </w:t>
    </w:r>
    <w:r w:rsidRPr="00A66982">
      <w:rPr>
        <w:rFonts w:ascii="Gotham Bold" w:hAnsi="Gotham Bold"/>
        <w:color w:val="0092B3"/>
        <w:sz w:val="44"/>
        <w:szCs w:val="44"/>
      </w:rPr>
      <w:t>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6B46" w14:textId="77777777" w:rsidR="002F75E9" w:rsidRDefault="002F75E9" w:rsidP="002F75E9">
      <w:pPr>
        <w:spacing w:after="0" w:line="240" w:lineRule="auto"/>
      </w:pPr>
      <w:r>
        <w:separator/>
      </w:r>
    </w:p>
  </w:footnote>
  <w:footnote w:type="continuationSeparator" w:id="0">
    <w:p w14:paraId="2818AFFB" w14:textId="77777777" w:rsidR="002F75E9" w:rsidRDefault="002F75E9" w:rsidP="002F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5459" w14:textId="77777777" w:rsidR="002F75E9" w:rsidRDefault="002F75E9" w:rsidP="00A77F68">
    <w:pPr>
      <w:pStyle w:val="Header"/>
      <w:ind w:left="-1080" w:right="-900"/>
      <w:jc w:val="center"/>
      <w:rPr>
        <w:rFonts w:ascii="Gotham Book" w:hAnsi="Gotham Book"/>
        <w:color w:val="0092B3"/>
      </w:rPr>
    </w:pPr>
    <w:r w:rsidRPr="00A77F68">
      <w:rPr>
        <w:rFonts w:ascii="Gotham Book" w:hAnsi="Gotham Book"/>
        <w:noProof/>
        <w:color w:val="0092B3"/>
      </w:rPr>
      <w:drawing>
        <wp:anchor distT="0" distB="0" distL="114300" distR="114300" simplePos="0" relativeHeight="251659264" behindDoc="0" locked="0" layoutInCell="1" allowOverlap="1" wp14:anchorId="77AE8563" wp14:editId="7D40151B">
          <wp:simplePos x="0" y="0"/>
          <wp:positionH relativeFrom="column">
            <wp:posOffset>4267200</wp:posOffset>
          </wp:positionH>
          <wp:positionV relativeFrom="paragraph">
            <wp:posOffset>-257175</wp:posOffset>
          </wp:positionV>
          <wp:extent cx="2279015" cy="51435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yAging_TYPE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015" cy="514350"/>
                  </a:xfrm>
                  <a:prstGeom prst="rect">
                    <a:avLst/>
                  </a:prstGeom>
                </pic:spPr>
              </pic:pic>
            </a:graphicData>
          </a:graphic>
          <wp14:sizeRelH relativeFrom="margin">
            <wp14:pctWidth>0</wp14:pctWidth>
          </wp14:sizeRelH>
          <wp14:sizeRelV relativeFrom="margin">
            <wp14:pctHeight>0</wp14:pctHeight>
          </wp14:sizeRelV>
        </wp:anchor>
      </w:drawing>
    </w:r>
    <w:r w:rsidRPr="00A77F68">
      <w:rPr>
        <w:rFonts w:ascii="Gotham Book" w:hAnsi="Gotham Book"/>
        <w:noProof/>
        <w:color w:val="0092B3"/>
      </w:rPr>
      <w:drawing>
        <wp:anchor distT="0" distB="0" distL="114300" distR="114300" simplePos="0" relativeHeight="251658240" behindDoc="0" locked="0" layoutInCell="1" allowOverlap="1" wp14:anchorId="1E76AD9D" wp14:editId="49EF1CCD">
          <wp:simplePos x="0" y="0"/>
          <wp:positionH relativeFrom="column">
            <wp:posOffset>-685800</wp:posOffset>
          </wp:positionH>
          <wp:positionV relativeFrom="paragraph">
            <wp:posOffset>-219075</wp:posOffset>
          </wp:positionV>
          <wp:extent cx="7505700" cy="818731"/>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_long.png"/>
                  <pic:cNvPicPr/>
                </pic:nvPicPr>
                <pic:blipFill>
                  <a:blip r:embed="rId2">
                    <a:extLst>
                      <a:ext uri="{28A0092B-C50C-407E-A947-70E740481C1C}">
                        <a14:useLocalDpi xmlns:a14="http://schemas.microsoft.com/office/drawing/2010/main" val="0"/>
                      </a:ext>
                    </a:extLst>
                  </a:blip>
                  <a:stretch>
                    <a:fillRect/>
                  </a:stretch>
                </pic:blipFill>
                <pic:spPr>
                  <a:xfrm>
                    <a:off x="0" y="0"/>
                    <a:ext cx="7505700" cy="818731"/>
                  </a:xfrm>
                  <a:prstGeom prst="rect">
                    <a:avLst/>
                  </a:prstGeom>
                </pic:spPr>
              </pic:pic>
            </a:graphicData>
          </a:graphic>
        </wp:anchor>
      </w:drawing>
    </w:r>
    <w:r w:rsidR="005479F7" w:rsidRPr="00A77F68">
      <w:rPr>
        <w:rFonts w:ascii="Gotham Book" w:hAnsi="Gotham Book"/>
        <w:color w:val="0092B3"/>
      </w:rPr>
      <w:t xml:space="preserve">P.O. Box 610 • 5306 Old Virginia Street </w:t>
    </w:r>
    <w:proofErr w:type="spellStart"/>
    <w:r w:rsidR="005479F7" w:rsidRPr="00A77F68">
      <w:rPr>
        <w:rFonts w:ascii="Gotham Book" w:hAnsi="Gotham Book"/>
        <w:color w:val="0092B3"/>
      </w:rPr>
      <w:t>Urbanna</w:t>
    </w:r>
    <w:proofErr w:type="spellEnd"/>
    <w:r w:rsidR="005479F7" w:rsidRPr="00A77F68">
      <w:rPr>
        <w:rFonts w:ascii="Gotham Book" w:hAnsi="Gotham Book"/>
        <w:color w:val="0092B3"/>
      </w:rPr>
      <w:t>, VA 23175 • 804-758-2386 • www.bayaging .org</w:t>
    </w:r>
  </w:p>
  <w:p w14:paraId="58AB9A8B" w14:textId="77777777" w:rsidR="00A77F68" w:rsidRPr="00A77F68" w:rsidRDefault="00A77F68" w:rsidP="00A77F68">
    <w:pPr>
      <w:pStyle w:val="Header"/>
      <w:ind w:left="-1080" w:right="-900"/>
      <w:jc w:val="center"/>
      <w:rPr>
        <w:rFonts w:ascii="Gotham Book" w:hAnsi="Gotham Book"/>
        <w:color w:val="0092B3"/>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E9"/>
    <w:rsid w:val="00167991"/>
    <w:rsid w:val="002F75E9"/>
    <w:rsid w:val="0034634A"/>
    <w:rsid w:val="004833FC"/>
    <w:rsid w:val="004B7AC9"/>
    <w:rsid w:val="005479F7"/>
    <w:rsid w:val="00550FE6"/>
    <w:rsid w:val="006D1C78"/>
    <w:rsid w:val="00827F87"/>
    <w:rsid w:val="00854A5A"/>
    <w:rsid w:val="00884300"/>
    <w:rsid w:val="00A66982"/>
    <w:rsid w:val="00A77F68"/>
    <w:rsid w:val="00B44C6D"/>
    <w:rsid w:val="00B8387A"/>
    <w:rsid w:val="00C91E26"/>
    <w:rsid w:val="00CE0831"/>
    <w:rsid w:val="00DA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AE02B"/>
  <w15:chartTrackingRefBased/>
  <w15:docId w15:val="{DA78F301-57A0-48B4-A10C-DA3C95A3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E9"/>
  </w:style>
  <w:style w:type="paragraph" w:styleId="Footer">
    <w:name w:val="footer"/>
    <w:basedOn w:val="Normal"/>
    <w:link w:val="FooterChar"/>
    <w:uiPriority w:val="99"/>
    <w:unhideWhenUsed/>
    <w:rsid w:val="002F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E9"/>
  </w:style>
  <w:style w:type="paragraph" w:styleId="BalloonText">
    <w:name w:val="Balloon Text"/>
    <w:basedOn w:val="Normal"/>
    <w:link w:val="BalloonTextChar"/>
    <w:uiPriority w:val="99"/>
    <w:semiHidden/>
    <w:unhideWhenUsed/>
    <w:rsid w:val="002F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5E9"/>
    <w:rPr>
      <w:rFonts w:ascii="Segoe UI" w:hAnsi="Segoe UI" w:cs="Segoe UI"/>
      <w:sz w:val="18"/>
      <w:szCs w:val="18"/>
    </w:rPr>
  </w:style>
  <w:style w:type="character" w:styleId="Hyperlink">
    <w:name w:val="Hyperlink"/>
    <w:basedOn w:val="DefaultParagraphFont"/>
    <w:uiPriority w:val="99"/>
    <w:unhideWhenUsed/>
    <w:rsid w:val="005479F7"/>
    <w:rPr>
      <w:color w:val="0563C1" w:themeColor="hyperlink"/>
      <w:u w:val="single"/>
    </w:rPr>
  </w:style>
  <w:style w:type="paragraph" w:styleId="NormalWeb">
    <w:name w:val="Normal (Web)"/>
    <w:basedOn w:val="Normal"/>
    <w:uiPriority w:val="99"/>
    <w:semiHidden/>
    <w:unhideWhenUsed/>
    <w:rsid w:val="004B7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AC9"/>
    <w:rPr>
      <w:b/>
      <w:bCs/>
    </w:rPr>
  </w:style>
  <w:style w:type="character" w:styleId="UnresolvedMention">
    <w:name w:val="Unresolved Mention"/>
    <w:basedOn w:val="DefaultParagraphFont"/>
    <w:uiPriority w:val="99"/>
    <w:semiHidden/>
    <w:unhideWhenUsed/>
    <w:rsid w:val="004B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pollock@bayag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65FEB9C-A502-4C80-BA72-FCA6A028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dc:creator>
  <cp:keywords/>
  <dc:description/>
  <cp:lastModifiedBy>Ken Pollock</cp:lastModifiedBy>
  <cp:revision>2</cp:revision>
  <cp:lastPrinted>2019-09-11T20:11:00Z</cp:lastPrinted>
  <dcterms:created xsi:type="dcterms:W3CDTF">2020-02-10T18:10:00Z</dcterms:created>
  <dcterms:modified xsi:type="dcterms:W3CDTF">2020-02-10T18:10:00Z</dcterms:modified>
</cp:coreProperties>
</file>